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C4" w:rsidRDefault="001C52F1" w:rsidP="00D832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F51AA6" w:rsidRDefault="00F51AA6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4CC4" w:rsidRPr="00D6691A" w:rsidRDefault="00B94CC4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АВТОНОМНЫЙ ОКРУГ-ЮГРА</w:t>
      </w:r>
    </w:p>
    <w:p w:rsidR="00B94CC4" w:rsidRDefault="00B94CC4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РАЙОН</w:t>
      </w:r>
    </w:p>
    <w:p w:rsidR="00AA7BBC" w:rsidRPr="00D6691A" w:rsidRDefault="00AA7BBC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94CC4" w:rsidRPr="00E85753" w:rsidRDefault="00AA7BBC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РЕШЕНИЕ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4CC4" w:rsidRPr="006571E8" w:rsidRDefault="00AA7BBC" w:rsidP="00D83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274E5A">
        <w:rPr>
          <w:rFonts w:ascii="Times New Roman" w:hAnsi="Times New Roman"/>
          <w:sz w:val="28"/>
          <w:szCs w:val="28"/>
        </w:rPr>
        <w:t xml:space="preserve">.02.2022 </w:t>
      </w:r>
      <w:r w:rsidR="00274E5A">
        <w:rPr>
          <w:rFonts w:ascii="Times New Roman" w:hAnsi="Times New Roman"/>
          <w:sz w:val="28"/>
          <w:szCs w:val="28"/>
        </w:rPr>
        <w:tab/>
      </w:r>
      <w:r w:rsidR="00274E5A">
        <w:rPr>
          <w:rFonts w:ascii="Times New Roman" w:hAnsi="Times New Roman"/>
          <w:sz w:val="28"/>
          <w:szCs w:val="28"/>
        </w:rPr>
        <w:tab/>
      </w:r>
      <w:r w:rsidR="00274E5A">
        <w:rPr>
          <w:rFonts w:ascii="Times New Roman" w:hAnsi="Times New Roman"/>
          <w:sz w:val="28"/>
          <w:szCs w:val="28"/>
        </w:rPr>
        <w:tab/>
      </w:r>
      <w:r w:rsidR="00274E5A">
        <w:rPr>
          <w:rFonts w:ascii="Times New Roman" w:hAnsi="Times New Roman"/>
          <w:sz w:val="28"/>
          <w:szCs w:val="28"/>
        </w:rPr>
        <w:tab/>
      </w:r>
      <w:r w:rsidR="00274E5A">
        <w:rPr>
          <w:rFonts w:ascii="Times New Roman" w:hAnsi="Times New Roman"/>
          <w:sz w:val="28"/>
          <w:szCs w:val="28"/>
        </w:rPr>
        <w:tab/>
      </w:r>
      <w:r w:rsidR="00274E5A">
        <w:rPr>
          <w:rFonts w:ascii="Times New Roman" w:hAnsi="Times New Roman"/>
          <w:sz w:val="28"/>
          <w:szCs w:val="28"/>
        </w:rPr>
        <w:tab/>
      </w:r>
      <w:r w:rsidR="00274E5A">
        <w:rPr>
          <w:rFonts w:ascii="Times New Roman" w:hAnsi="Times New Roman"/>
          <w:sz w:val="28"/>
          <w:szCs w:val="28"/>
        </w:rPr>
        <w:tab/>
      </w:r>
      <w:r w:rsidR="00274E5A">
        <w:rPr>
          <w:rFonts w:ascii="Times New Roman" w:hAnsi="Times New Roman"/>
          <w:sz w:val="28"/>
          <w:szCs w:val="28"/>
        </w:rPr>
        <w:tab/>
      </w:r>
      <w:r w:rsidR="00274E5A">
        <w:rPr>
          <w:rFonts w:ascii="Times New Roman" w:hAnsi="Times New Roman"/>
          <w:sz w:val="28"/>
          <w:szCs w:val="28"/>
        </w:rPr>
        <w:tab/>
        <w:t xml:space="preserve">          № 8</w:t>
      </w:r>
    </w:p>
    <w:p w:rsidR="00B94CC4" w:rsidRPr="006571E8" w:rsidRDefault="00B94CC4" w:rsidP="00D83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методики расчета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объема межбюджетных трансфертов,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предоставляемых из бюджета сельского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поселения в бюджет района на осуществление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полномочий по внешнему муниципальному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финансовому контролю, в том числе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>в части аудита в сфере закупок</w:t>
      </w:r>
      <w:r w:rsidRPr="00794C17">
        <w:rPr>
          <w:rFonts w:ascii="Times New Roman" w:hAnsi="Times New Roman"/>
          <w:sz w:val="28"/>
          <w:szCs w:val="28"/>
        </w:rPr>
        <w:t xml:space="preserve"> </w:t>
      </w:r>
    </w:p>
    <w:p w:rsidR="00B94CC4" w:rsidRPr="00794C17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4CC4" w:rsidRPr="00F43B4D" w:rsidRDefault="00B94CC4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F51AA6">
        <w:rPr>
          <w:rFonts w:ascii="Times New Roman" w:hAnsi="Times New Roman"/>
          <w:sz w:val="28"/>
          <w:szCs w:val="28"/>
        </w:rPr>
        <w:t xml:space="preserve">оответствии со статьей 142.5, 265 Бюджетного кодекса Российской Федерации, Федеральным законом от 06.10.2003 г № 131-ФЗ «Об общих принципах организации местного самоуправления в Российской Федерации», </w:t>
      </w:r>
      <w:r w:rsidRPr="00405F12">
        <w:rPr>
          <w:rFonts w:ascii="Times New Roman" w:hAnsi="Times New Roman"/>
          <w:sz w:val="28"/>
          <w:szCs w:val="28"/>
        </w:rPr>
        <w:t>Устав</w:t>
      </w:r>
      <w:r w:rsidR="00F51AA6">
        <w:rPr>
          <w:rFonts w:ascii="Times New Roman" w:hAnsi="Times New Roman"/>
          <w:sz w:val="28"/>
          <w:szCs w:val="28"/>
        </w:rPr>
        <w:t>ом</w:t>
      </w:r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A7BBC">
        <w:rPr>
          <w:rFonts w:ascii="Times New Roman" w:hAnsi="Times New Roman"/>
          <w:sz w:val="28"/>
          <w:szCs w:val="28"/>
        </w:rPr>
        <w:t>Нялинское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заключения Соглашения в части </w:t>
      </w:r>
      <w:r w:rsidRPr="00DA50CB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района, </w:t>
      </w:r>
    </w:p>
    <w:p w:rsidR="00B94CC4" w:rsidRPr="00405F12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Pr="00EC2AB0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</w:t>
      </w:r>
      <w:r>
        <w:rPr>
          <w:rFonts w:ascii="Times New Roman" w:hAnsi="Times New Roman"/>
          <w:b/>
          <w:sz w:val="28"/>
          <w:szCs w:val="28"/>
        </w:rPr>
        <w:t xml:space="preserve">ьского поселения </w:t>
      </w:r>
      <w:r w:rsidR="00AA7BBC">
        <w:rPr>
          <w:rFonts w:ascii="Times New Roman" w:hAnsi="Times New Roman"/>
          <w:b/>
          <w:sz w:val="28"/>
          <w:szCs w:val="28"/>
        </w:rPr>
        <w:t>Нялинское</w:t>
      </w:r>
    </w:p>
    <w:p w:rsidR="00B94CC4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B94CC4" w:rsidRPr="00EC2AB0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4CC4" w:rsidRPr="00EC5F1C" w:rsidRDefault="00B94CC4" w:rsidP="00E42B4C">
      <w:pPr>
        <w:spacing w:after="0" w:line="240" w:lineRule="auto"/>
        <w:ind w:firstLine="567"/>
        <w:jc w:val="both"/>
        <w:rPr>
          <w:rStyle w:val="HTML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методику расчета </w:t>
      </w:r>
      <w:r>
        <w:rPr>
          <w:rStyle w:val="HTML"/>
          <w:rFonts w:ascii="Times New Roman" w:hAnsi="Times New Roman"/>
          <w:sz w:val="28"/>
          <w:szCs w:val="28"/>
        </w:rPr>
        <w:t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 (</w:t>
      </w:r>
      <w:r>
        <w:rPr>
          <w:rStyle w:val="HTML"/>
          <w:rFonts w:ascii="Times New Roman" w:hAnsi="Times New Roman"/>
          <w:sz w:val="28"/>
          <w:szCs w:val="28"/>
          <w:lang w:val="en-US"/>
        </w:rPr>
        <w:t>Y</w:t>
      </w:r>
      <w:r>
        <w:rPr>
          <w:rStyle w:val="HTML"/>
          <w:rFonts w:ascii="Times New Roman" w:hAnsi="Times New Roman"/>
          <w:sz w:val="28"/>
          <w:szCs w:val="28"/>
        </w:rPr>
        <w:t>), в следующем порядке:</w:t>
      </w:r>
    </w:p>
    <w:p w:rsidR="00B94CC4" w:rsidRDefault="00B94CC4" w:rsidP="00E42B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2B4C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832DC">
        <w:rPr>
          <w:rFonts w:ascii="Times New Roman" w:hAnsi="Times New Roman"/>
          <w:b/>
          <w:sz w:val="28"/>
          <w:szCs w:val="28"/>
        </w:rPr>
        <w:t xml:space="preserve"> =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 xml:space="preserve">1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где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 w:rsidR="00274E5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трансферта, подлежащий передаче в бюджет Ханты-Мансийского района;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стандартные расходы на оплату труда устанавливаются в размере 1/3 годового фонда оплаты труда (с начислениями) главного специалиста сельского поселения для обеспечения исполнения полномочий контрольно-счетного </w:t>
      </w:r>
      <w:r>
        <w:rPr>
          <w:rFonts w:ascii="Times New Roman" w:hAnsi="Times New Roman"/>
          <w:sz w:val="28"/>
          <w:szCs w:val="28"/>
        </w:rPr>
        <w:lastRenderedPageBreak/>
        <w:t>органа муниципального образования автономного округа, с учетом постановления</w:t>
      </w:r>
      <w:r w:rsidRPr="00A825AB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округа-Югры от 23.08.2019</w:t>
      </w:r>
      <w:r w:rsidR="00F51AA6">
        <w:rPr>
          <w:rFonts w:ascii="Times New Roman" w:hAnsi="Times New Roman"/>
          <w:sz w:val="28"/>
          <w:szCs w:val="28"/>
        </w:rPr>
        <w:t xml:space="preserve"> г №</w:t>
      </w:r>
      <w:r w:rsidRPr="00A825AB">
        <w:rPr>
          <w:rFonts w:ascii="Times New Roman" w:hAnsi="Times New Roman"/>
          <w:sz w:val="28"/>
          <w:szCs w:val="28"/>
        </w:rPr>
        <w:t xml:space="preserve"> 278-п "О </w:t>
      </w:r>
      <w:hyperlink r:id="rId5" w:history="1">
        <w:r w:rsidRPr="00A825AB">
          <w:rPr>
            <w:rFonts w:ascii="Times New Roman" w:hAnsi="Times New Roman"/>
            <w:sz w:val="28"/>
            <w:szCs w:val="28"/>
          </w:rPr>
  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A825A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коэффициент иных затрат устанавливается равным 1</w:t>
      </w:r>
      <w:proofErr w:type="gramStart"/>
      <w:r>
        <w:rPr>
          <w:rFonts w:ascii="Times New Roman" w:hAnsi="Times New Roman"/>
          <w:sz w:val="28"/>
          <w:szCs w:val="28"/>
        </w:rPr>
        <w:t>,01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94CC4" w:rsidRDefault="00B94CC4" w:rsidP="00A825A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94CC4" w:rsidRPr="00DA50CB" w:rsidRDefault="00B94CC4" w:rsidP="005A470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 утратившим силу решение Совета </w:t>
      </w:r>
      <w:r w:rsidR="00F51AA6">
        <w:rPr>
          <w:rFonts w:ascii="Times New Roman" w:hAnsi="Times New Roman"/>
          <w:sz w:val="28"/>
          <w:szCs w:val="28"/>
        </w:rPr>
        <w:t>депутатов № 29 от 29.09</w:t>
      </w:r>
      <w:r>
        <w:rPr>
          <w:rFonts w:ascii="Times New Roman" w:hAnsi="Times New Roman"/>
          <w:sz w:val="28"/>
          <w:szCs w:val="28"/>
        </w:rPr>
        <w:t>.2017</w:t>
      </w:r>
      <w:r w:rsidR="00F51AA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расчета </w:t>
      </w:r>
      <w:r>
        <w:rPr>
          <w:rStyle w:val="HTML"/>
          <w:rFonts w:ascii="Times New Roman" w:hAnsi="Times New Roman"/>
          <w:sz w:val="28"/>
          <w:szCs w:val="28"/>
        </w:rPr>
        <w:t>объема межбюджет</w:t>
      </w:r>
      <w:r w:rsidR="00F51AA6">
        <w:rPr>
          <w:rStyle w:val="HTML"/>
          <w:rFonts w:ascii="Times New Roman" w:hAnsi="Times New Roman"/>
          <w:sz w:val="28"/>
          <w:szCs w:val="28"/>
        </w:rPr>
        <w:t xml:space="preserve">ных трансфертов, предаваемых </w:t>
      </w:r>
      <w:r>
        <w:rPr>
          <w:rStyle w:val="HTML"/>
          <w:rFonts w:ascii="Times New Roman" w:hAnsi="Times New Roman"/>
          <w:sz w:val="28"/>
          <w:szCs w:val="28"/>
        </w:rPr>
        <w:t xml:space="preserve">из бюджета сельского поселения </w:t>
      </w:r>
      <w:r w:rsidR="00F51AA6">
        <w:rPr>
          <w:rStyle w:val="HTML"/>
          <w:rFonts w:ascii="Times New Roman" w:hAnsi="Times New Roman"/>
          <w:sz w:val="28"/>
          <w:szCs w:val="28"/>
        </w:rPr>
        <w:t xml:space="preserve">Нялинское в бюджет Ханты-Мансийского </w:t>
      </w:r>
      <w:r>
        <w:rPr>
          <w:rStyle w:val="HTML"/>
          <w:rFonts w:ascii="Times New Roman" w:hAnsi="Times New Roman"/>
          <w:sz w:val="28"/>
          <w:szCs w:val="28"/>
        </w:rPr>
        <w:t>района на осуществление полном</w:t>
      </w:r>
      <w:r w:rsidR="00F51AA6">
        <w:rPr>
          <w:rStyle w:val="HTML"/>
          <w:rFonts w:ascii="Times New Roman" w:hAnsi="Times New Roman"/>
          <w:sz w:val="28"/>
          <w:szCs w:val="28"/>
        </w:rPr>
        <w:t xml:space="preserve">очий по внешнему муниципальному </w:t>
      </w:r>
      <w:r>
        <w:rPr>
          <w:rStyle w:val="HTML"/>
          <w:rFonts w:ascii="Times New Roman" w:hAnsi="Times New Roman"/>
          <w:sz w:val="28"/>
          <w:szCs w:val="28"/>
        </w:rPr>
        <w:t>финансовому контролю</w:t>
      </w:r>
      <w:r w:rsidR="00F51AA6">
        <w:rPr>
          <w:rStyle w:val="HTML"/>
          <w:rFonts w:ascii="Times New Roman" w:hAnsi="Times New Roman"/>
          <w:sz w:val="28"/>
          <w:szCs w:val="28"/>
        </w:rPr>
        <w:t>».</w:t>
      </w:r>
    </w:p>
    <w:p w:rsidR="00B94CC4" w:rsidRDefault="00B94CC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A825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736F7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94CC4" w:rsidRDefault="00B94CC4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2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907"/>
        <w:gridCol w:w="4252"/>
      </w:tblGrid>
      <w:tr w:rsidR="00B94CC4" w:rsidRPr="00037C76" w:rsidTr="004E520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B94CC4" w:rsidP="004E520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A7BBC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CC4" w:rsidRPr="00037C76" w:rsidRDefault="00F51AA6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___________Е.В. Мамонтова</w:t>
            </w:r>
            <w:r w:rsidR="00B94CC4"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274E5A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A7BBC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F51AA6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Е.В. </w:t>
            </w:r>
            <w:r w:rsidR="00274E5A">
              <w:rPr>
                <w:rFonts w:ascii="Times New Roman" w:hAnsi="Times New Roman"/>
                <w:sz w:val="28"/>
                <w:szCs w:val="28"/>
              </w:rPr>
              <w:t>Мамонтова</w:t>
            </w:r>
            <w:bookmarkStart w:id="0" w:name="_GoBack"/>
            <w:bookmarkEnd w:id="0"/>
          </w:p>
        </w:tc>
      </w:tr>
    </w:tbl>
    <w:p w:rsidR="00B94CC4" w:rsidRPr="00A20BD9" w:rsidRDefault="00B94CC4" w:rsidP="00FF66C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B94CC4" w:rsidRPr="00A20BD9" w:rsidSect="00274E5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BE3"/>
    <w:rsid w:val="00005372"/>
    <w:rsid w:val="00005D84"/>
    <w:rsid w:val="0001199B"/>
    <w:rsid w:val="00020B39"/>
    <w:rsid w:val="00037C76"/>
    <w:rsid w:val="00040123"/>
    <w:rsid w:val="0004109E"/>
    <w:rsid w:val="000412C1"/>
    <w:rsid w:val="00050CC2"/>
    <w:rsid w:val="0006601E"/>
    <w:rsid w:val="00071005"/>
    <w:rsid w:val="00080E77"/>
    <w:rsid w:val="00084ABD"/>
    <w:rsid w:val="000A11A2"/>
    <w:rsid w:val="000A2635"/>
    <w:rsid w:val="000B1FE2"/>
    <w:rsid w:val="000C17E4"/>
    <w:rsid w:val="000C18A9"/>
    <w:rsid w:val="000C4954"/>
    <w:rsid w:val="000C5287"/>
    <w:rsid w:val="000C792E"/>
    <w:rsid w:val="000F3E58"/>
    <w:rsid w:val="00101579"/>
    <w:rsid w:val="00123765"/>
    <w:rsid w:val="0015294D"/>
    <w:rsid w:val="001704CF"/>
    <w:rsid w:val="0018199D"/>
    <w:rsid w:val="001A40D4"/>
    <w:rsid w:val="001C0519"/>
    <w:rsid w:val="001C0BF3"/>
    <w:rsid w:val="001C52F1"/>
    <w:rsid w:val="001C6A65"/>
    <w:rsid w:val="002137B2"/>
    <w:rsid w:val="00223162"/>
    <w:rsid w:val="002530FA"/>
    <w:rsid w:val="00265167"/>
    <w:rsid w:val="00274E5A"/>
    <w:rsid w:val="002D3C54"/>
    <w:rsid w:val="002E1BC1"/>
    <w:rsid w:val="00323CC0"/>
    <w:rsid w:val="0033019E"/>
    <w:rsid w:val="00350B6E"/>
    <w:rsid w:val="003511E2"/>
    <w:rsid w:val="00391758"/>
    <w:rsid w:val="00392B4D"/>
    <w:rsid w:val="00395318"/>
    <w:rsid w:val="003A6B94"/>
    <w:rsid w:val="00405F12"/>
    <w:rsid w:val="0042012D"/>
    <w:rsid w:val="004214D0"/>
    <w:rsid w:val="00443FFD"/>
    <w:rsid w:val="00476658"/>
    <w:rsid w:val="004B6DBE"/>
    <w:rsid w:val="004E520B"/>
    <w:rsid w:val="00507694"/>
    <w:rsid w:val="00520530"/>
    <w:rsid w:val="0054015E"/>
    <w:rsid w:val="00547A75"/>
    <w:rsid w:val="00561C70"/>
    <w:rsid w:val="005741B3"/>
    <w:rsid w:val="00581275"/>
    <w:rsid w:val="00596DBD"/>
    <w:rsid w:val="005A4709"/>
    <w:rsid w:val="005F17B5"/>
    <w:rsid w:val="00610227"/>
    <w:rsid w:val="00611C55"/>
    <w:rsid w:val="00632516"/>
    <w:rsid w:val="006571E8"/>
    <w:rsid w:val="006612A6"/>
    <w:rsid w:val="00663CC5"/>
    <w:rsid w:val="0067155F"/>
    <w:rsid w:val="006833DC"/>
    <w:rsid w:val="006B2DF1"/>
    <w:rsid w:val="006E0E63"/>
    <w:rsid w:val="006F6F18"/>
    <w:rsid w:val="00736F74"/>
    <w:rsid w:val="00750085"/>
    <w:rsid w:val="00757D0C"/>
    <w:rsid w:val="00761552"/>
    <w:rsid w:val="00775E32"/>
    <w:rsid w:val="00794C17"/>
    <w:rsid w:val="007A7DB2"/>
    <w:rsid w:val="007C4D11"/>
    <w:rsid w:val="007E29D0"/>
    <w:rsid w:val="007E68B7"/>
    <w:rsid w:val="008654B9"/>
    <w:rsid w:val="00866C15"/>
    <w:rsid w:val="00881636"/>
    <w:rsid w:val="008A4BB8"/>
    <w:rsid w:val="008B580D"/>
    <w:rsid w:val="008F66E1"/>
    <w:rsid w:val="0093110D"/>
    <w:rsid w:val="009325CA"/>
    <w:rsid w:val="009334D8"/>
    <w:rsid w:val="00934EE7"/>
    <w:rsid w:val="0093715C"/>
    <w:rsid w:val="009721AD"/>
    <w:rsid w:val="00987472"/>
    <w:rsid w:val="00990E48"/>
    <w:rsid w:val="009A1608"/>
    <w:rsid w:val="009B770A"/>
    <w:rsid w:val="009E5EF5"/>
    <w:rsid w:val="00A071C6"/>
    <w:rsid w:val="00A20BD9"/>
    <w:rsid w:val="00A24B2A"/>
    <w:rsid w:val="00A26ED8"/>
    <w:rsid w:val="00A35065"/>
    <w:rsid w:val="00A825AB"/>
    <w:rsid w:val="00AA5CCD"/>
    <w:rsid w:val="00AA7BBC"/>
    <w:rsid w:val="00AE17F5"/>
    <w:rsid w:val="00B64904"/>
    <w:rsid w:val="00B94CC4"/>
    <w:rsid w:val="00BA482C"/>
    <w:rsid w:val="00BA7D55"/>
    <w:rsid w:val="00BD26A8"/>
    <w:rsid w:val="00BF7E79"/>
    <w:rsid w:val="00C366BC"/>
    <w:rsid w:val="00C74362"/>
    <w:rsid w:val="00C91D16"/>
    <w:rsid w:val="00C960EC"/>
    <w:rsid w:val="00CD4C74"/>
    <w:rsid w:val="00D01B3F"/>
    <w:rsid w:val="00D02E80"/>
    <w:rsid w:val="00D128FF"/>
    <w:rsid w:val="00D43A69"/>
    <w:rsid w:val="00D62C43"/>
    <w:rsid w:val="00D65AED"/>
    <w:rsid w:val="00D6691A"/>
    <w:rsid w:val="00D75F73"/>
    <w:rsid w:val="00D832DC"/>
    <w:rsid w:val="00D94E89"/>
    <w:rsid w:val="00DA50CB"/>
    <w:rsid w:val="00DA5121"/>
    <w:rsid w:val="00DB2F0E"/>
    <w:rsid w:val="00DB5479"/>
    <w:rsid w:val="00DE1C72"/>
    <w:rsid w:val="00DE719A"/>
    <w:rsid w:val="00E067EC"/>
    <w:rsid w:val="00E42B4C"/>
    <w:rsid w:val="00E745AD"/>
    <w:rsid w:val="00E85753"/>
    <w:rsid w:val="00EA7D64"/>
    <w:rsid w:val="00EB3BE3"/>
    <w:rsid w:val="00EC2AB0"/>
    <w:rsid w:val="00EC5F1C"/>
    <w:rsid w:val="00EF431E"/>
    <w:rsid w:val="00F00479"/>
    <w:rsid w:val="00F072D7"/>
    <w:rsid w:val="00F131F2"/>
    <w:rsid w:val="00F1507B"/>
    <w:rsid w:val="00F43B4D"/>
    <w:rsid w:val="00F51AA6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1665F-5592-415F-A18B-9E9AB4E3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uiPriority w:val="99"/>
    <w:rsid w:val="000119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3A69"/>
    <w:rPr>
      <w:rFonts w:ascii="Tahoma" w:hAnsi="Tahoma" w:cs="Tahoma"/>
      <w:sz w:val="16"/>
      <w:szCs w:val="16"/>
    </w:rPr>
  </w:style>
  <w:style w:type="character" w:styleId="HTML">
    <w:name w:val="HTML Typewriter"/>
    <w:uiPriority w:val="99"/>
    <w:rsid w:val="00E42B4C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 Нялино</cp:lastModifiedBy>
  <cp:revision>18</cp:revision>
  <cp:lastPrinted>2022-03-01T06:01:00Z</cp:lastPrinted>
  <dcterms:created xsi:type="dcterms:W3CDTF">2017-08-21T11:09:00Z</dcterms:created>
  <dcterms:modified xsi:type="dcterms:W3CDTF">2022-03-01T06:02:00Z</dcterms:modified>
</cp:coreProperties>
</file>